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310D9" w14:textId="77777777" w:rsidR="00B62CF0" w:rsidRDefault="00BD5873">
      <w:pPr>
        <w:spacing w:line="240" w:lineRule="auto"/>
        <w:jc w:val="center"/>
        <w:rPr>
          <w:rFonts w:ascii="Calibri" w:eastAsia="Calibri" w:hAnsi="Calibri" w:cs="Calibri"/>
          <w:b/>
          <w:sz w:val="24"/>
          <w:szCs w:val="24"/>
        </w:rPr>
      </w:pPr>
      <w:r>
        <w:rPr>
          <w:rFonts w:ascii="Calibri" w:eastAsia="Calibri" w:hAnsi="Calibri" w:cs="Calibri"/>
          <w:b/>
          <w:sz w:val="24"/>
          <w:szCs w:val="24"/>
        </w:rPr>
        <w:t>Educational Policy Committee</w:t>
      </w:r>
    </w:p>
    <w:p w14:paraId="6C3A497E" w14:textId="77777777" w:rsidR="00B62CF0" w:rsidRDefault="00BD5873">
      <w:pPr>
        <w:spacing w:line="240" w:lineRule="auto"/>
        <w:jc w:val="center"/>
        <w:rPr>
          <w:rFonts w:ascii="Calibri" w:eastAsia="Calibri" w:hAnsi="Calibri" w:cs="Calibri"/>
          <w:b/>
          <w:sz w:val="24"/>
          <w:szCs w:val="24"/>
        </w:rPr>
      </w:pPr>
      <w:r>
        <w:rPr>
          <w:rFonts w:ascii="Calibri" w:eastAsia="Calibri" w:hAnsi="Calibri" w:cs="Calibri"/>
          <w:b/>
          <w:sz w:val="24"/>
          <w:szCs w:val="24"/>
        </w:rPr>
        <w:t>February 6, 2019</w:t>
      </w:r>
    </w:p>
    <w:p w14:paraId="13225FF0" w14:textId="77777777" w:rsidR="00B62CF0" w:rsidRDefault="00BD5873">
      <w:pPr>
        <w:spacing w:line="240" w:lineRule="auto"/>
        <w:jc w:val="center"/>
        <w:rPr>
          <w:rFonts w:ascii="Calibri" w:eastAsia="Calibri" w:hAnsi="Calibri" w:cs="Calibri"/>
          <w:b/>
          <w:sz w:val="24"/>
          <w:szCs w:val="24"/>
        </w:rPr>
      </w:pPr>
      <w:r>
        <w:rPr>
          <w:rFonts w:ascii="Calibri" w:eastAsia="Calibri" w:hAnsi="Calibri" w:cs="Calibri"/>
          <w:b/>
          <w:sz w:val="24"/>
          <w:szCs w:val="24"/>
        </w:rPr>
        <w:t>Minutes</w:t>
      </w:r>
    </w:p>
    <w:p w14:paraId="28C722BA" w14:textId="77777777" w:rsidR="00B62CF0" w:rsidRDefault="00B62CF0">
      <w:pPr>
        <w:spacing w:line="240" w:lineRule="auto"/>
        <w:rPr>
          <w:rFonts w:ascii="Calibri" w:eastAsia="Calibri" w:hAnsi="Calibri" w:cs="Calibri"/>
          <w:sz w:val="24"/>
          <w:szCs w:val="24"/>
        </w:rPr>
      </w:pPr>
    </w:p>
    <w:p w14:paraId="0B76CD84" w14:textId="4DFFBA53" w:rsidR="00BD5873" w:rsidRDefault="00BD5873" w:rsidP="00BD5873">
      <w:r>
        <w:rPr>
          <w:rFonts w:ascii="Calibri" w:eastAsia="Calibri" w:hAnsi="Calibri" w:cs="Calibri"/>
          <w:b/>
          <w:sz w:val="24"/>
          <w:szCs w:val="24"/>
        </w:rPr>
        <w:t>Committee Members Attending:</w:t>
      </w:r>
      <w:r>
        <w:rPr>
          <w:rFonts w:ascii="Calibri" w:eastAsia="Calibri" w:hAnsi="Calibri" w:cs="Calibri"/>
          <w:sz w:val="24"/>
          <w:szCs w:val="24"/>
        </w:rPr>
        <w:t xml:space="preserve"> </w:t>
      </w:r>
      <w:r>
        <w:t xml:space="preserve">Watkins (chair), Webb, Lotto, Zhang, </w:t>
      </w:r>
      <w:proofErr w:type="spellStart"/>
      <w:r>
        <w:t>Hoelscher</w:t>
      </w:r>
      <w:proofErr w:type="spellEnd"/>
      <w:r>
        <w:t xml:space="preserve">, Liu, </w:t>
      </w:r>
      <w:proofErr w:type="spellStart"/>
      <w:r>
        <w:t>Bodzin</w:t>
      </w:r>
      <w:proofErr w:type="spellEnd"/>
      <w:r>
        <w:t xml:space="preserve"> </w:t>
      </w:r>
      <w:r w:rsidRPr="00A57EF9">
        <w:t>Piispanen</w:t>
      </w:r>
      <w:r>
        <w:t>, Tremblay.</w:t>
      </w:r>
    </w:p>
    <w:p w14:paraId="67B70150" w14:textId="77777777" w:rsidR="00BD5873" w:rsidRDefault="00BD5873" w:rsidP="00BD5873">
      <w:r w:rsidRPr="00FD0A4F">
        <w:rPr>
          <w:b/>
        </w:rPr>
        <w:t>Guests:</w:t>
      </w:r>
      <w:r>
        <w:t xml:space="preserve"> Bell, Jensen, </w:t>
      </w:r>
      <w:proofErr w:type="spellStart"/>
      <w:r>
        <w:t>McClaind</w:t>
      </w:r>
      <w:proofErr w:type="spellEnd"/>
      <w:r>
        <w:t xml:space="preserve">, </w:t>
      </w:r>
      <w:proofErr w:type="spellStart"/>
      <w:r>
        <w:t>Szczepanski</w:t>
      </w:r>
      <w:proofErr w:type="spellEnd"/>
      <w:r>
        <w:t xml:space="preserve">, </w:t>
      </w:r>
      <w:proofErr w:type="spellStart"/>
      <w:r>
        <w:t>Tonkay</w:t>
      </w:r>
      <w:proofErr w:type="spellEnd"/>
      <w:r>
        <w:t xml:space="preserve">, Wilson, </w:t>
      </w:r>
      <w:proofErr w:type="spellStart"/>
      <w:r>
        <w:t>Zalatan</w:t>
      </w:r>
      <w:proofErr w:type="spellEnd"/>
      <w:r>
        <w:t>.</w:t>
      </w:r>
    </w:p>
    <w:p w14:paraId="7F2F173D" w14:textId="77777777" w:rsidR="00B62CF0" w:rsidRDefault="00B62CF0">
      <w:pPr>
        <w:spacing w:line="240" w:lineRule="auto"/>
        <w:rPr>
          <w:rFonts w:ascii="Calibri" w:eastAsia="Calibri" w:hAnsi="Calibri" w:cs="Calibri"/>
          <w:sz w:val="24"/>
          <w:szCs w:val="24"/>
        </w:rPr>
      </w:pPr>
    </w:p>
    <w:p w14:paraId="4C9B6EBA" w14:textId="77777777" w:rsidR="00B62CF0" w:rsidRDefault="00BD5873">
      <w:pPr>
        <w:spacing w:line="240" w:lineRule="auto"/>
        <w:rPr>
          <w:rFonts w:ascii="Calibri" w:eastAsia="Calibri" w:hAnsi="Calibri" w:cs="Calibri"/>
          <w:sz w:val="24"/>
          <w:szCs w:val="24"/>
        </w:rPr>
      </w:pPr>
      <w:r>
        <w:rPr>
          <w:rFonts w:ascii="Calibri" w:eastAsia="Calibri" w:hAnsi="Calibri" w:cs="Calibri"/>
          <w:sz w:val="24"/>
          <w:szCs w:val="24"/>
        </w:rPr>
        <w:t>The chair called the committee to order.</w:t>
      </w:r>
    </w:p>
    <w:p w14:paraId="01F3C13F" w14:textId="77777777" w:rsidR="00B62CF0" w:rsidRDefault="00B62CF0">
      <w:pPr>
        <w:spacing w:line="240" w:lineRule="auto"/>
        <w:rPr>
          <w:rFonts w:ascii="Calibri" w:eastAsia="Calibri" w:hAnsi="Calibri" w:cs="Calibri"/>
          <w:sz w:val="24"/>
          <w:szCs w:val="24"/>
        </w:rPr>
      </w:pPr>
    </w:p>
    <w:p w14:paraId="7F494209" w14:textId="4269D973" w:rsidR="00B62CF0" w:rsidRDefault="00BD5873">
      <w:pPr>
        <w:spacing w:line="240" w:lineRule="auto"/>
        <w:rPr>
          <w:rFonts w:ascii="Calibri" w:eastAsia="Calibri" w:hAnsi="Calibri" w:cs="Calibri"/>
          <w:sz w:val="24"/>
          <w:szCs w:val="24"/>
        </w:rPr>
      </w:pPr>
      <w:r>
        <w:rPr>
          <w:rFonts w:ascii="Calibri" w:eastAsia="Calibri" w:hAnsi="Calibri" w:cs="Calibri"/>
          <w:sz w:val="24"/>
          <w:szCs w:val="24"/>
        </w:rPr>
        <w:t xml:space="preserve">Minutes from 11/28/18 and 1/23/19 were approved by consent, with </w:t>
      </w:r>
      <w:r w:rsidR="006F2B42">
        <w:rPr>
          <w:rFonts w:ascii="Calibri" w:eastAsia="Calibri" w:hAnsi="Calibri" w:cs="Calibri"/>
          <w:sz w:val="24"/>
          <w:szCs w:val="24"/>
        </w:rPr>
        <w:t xml:space="preserve">a name </w:t>
      </w:r>
      <w:r>
        <w:rPr>
          <w:rFonts w:ascii="Calibri" w:eastAsia="Calibri" w:hAnsi="Calibri" w:cs="Calibri"/>
          <w:sz w:val="24"/>
          <w:szCs w:val="24"/>
        </w:rPr>
        <w:t>typo corrected.</w:t>
      </w:r>
    </w:p>
    <w:p w14:paraId="517757E9" w14:textId="77777777" w:rsidR="00B62CF0" w:rsidRDefault="00B62CF0">
      <w:pPr>
        <w:spacing w:line="240" w:lineRule="auto"/>
        <w:rPr>
          <w:rFonts w:ascii="Calibri" w:eastAsia="Calibri" w:hAnsi="Calibri" w:cs="Calibri"/>
          <w:sz w:val="24"/>
          <w:szCs w:val="24"/>
        </w:rPr>
      </w:pPr>
    </w:p>
    <w:p w14:paraId="6A747489" w14:textId="77777777" w:rsidR="00B62CF0" w:rsidRDefault="00BD5873">
      <w:pPr>
        <w:spacing w:line="240" w:lineRule="auto"/>
        <w:rPr>
          <w:rFonts w:ascii="Calibri" w:eastAsia="Calibri" w:hAnsi="Calibri" w:cs="Calibri"/>
          <w:b/>
          <w:sz w:val="24"/>
          <w:szCs w:val="24"/>
        </w:rPr>
      </w:pPr>
      <w:r>
        <w:rPr>
          <w:rFonts w:ascii="Calibri" w:eastAsia="Calibri" w:hAnsi="Calibri" w:cs="Calibri"/>
          <w:b/>
          <w:sz w:val="24"/>
          <w:szCs w:val="24"/>
        </w:rPr>
        <w:t>Topic 1: Conversation defining HU, SS, NS, etc.</w:t>
      </w:r>
    </w:p>
    <w:p w14:paraId="0B0FFB31" w14:textId="573E69D9" w:rsidR="009F2BFA" w:rsidRDefault="00BD5873">
      <w:pPr>
        <w:spacing w:line="240" w:lineRule="auto"/>
        <w:rPr>
          <w:rFonts w:ascii="Calibri" w:eastAsia="Calibri" w:hAnsi="Calibri" w:cs="Calibri"/>
          <w:sz w:val="24"/>
          <w:szCs w:val="24"/>
        </w:rPr>
      </w:pPr>
      <w:r>
        <w:rPr>
          <w:rFonts w:ascii="Calibri" w:eastAsia="Calibri" w:hAnsi="Calibri" w:cs="Calibri"/>
          <w:sz w:val="24"/>
          <w:szCs w:val="24"/>
        </w:rPr>
        <w:t xml:space="preserve">Jennifer Jensen brought up a previous review </w:t>
      </w:r>
      <w:r w:rsidR="00601B43">
        <w:rPr>
          <w:rFonts w:ascii="Calibri" w:eastAsia="Calibri" w:hAnsi="Calibri" w:cs="Calibri"/>
          <w:sz w:val="24"/>
          <w:szCs w:val="24"/>
        </w:rPr>
        <w:t>by a group in CAS looking at the</w:t>
      </w:r>
      <w:r>
        <w:rPr>
          <w:rFonts w:ascii="Calibri" w:eastAsia="Calibri" w:hAnsi="Calibri" w:cs="Calibri"/>
          <w:sz w:val="24"/>
          <w:szCs w:val="24"/>
        </w:rPr>
        <w:t xml:space="preserve"> definitions</w:t>
      </w:r>
      <w:r w:rsidR="00601B43">
        <w:rPr>
          <w:rFonts w:ascii="Calibri" w:eastAsia="Calibri" w:hAnsi="Calibri" w:cs="Calibri"/>
          <w:sz w:val="24"/>
          <w:szCs w:val="24"/>
        </w:rPr>
        <w:t xml:space="preserve"> and process for </w:t>
      </w:r>
      <w:proofErr w:type="spellStart"/>
      <w:r w:rsidR="00601B43">
        <w:rPr>
          <w:rFonts w:ascii="Calibri" w:eastAsia="Calibri" w:hAnsi="Calibri" w:cs="Calibri"/>
          <w:sz w:val="24"/>
          <w:szCs w:val="24"/>
        </w:rPr>
        <w:t>assiging</w:t>
      </w:r>
      <w:proofErr w:type="spellEnd"/>
      <w:r w:rsidR="00601B43">
        <w:rPr>
          <w:rFonts w:ascii="Calibri" w:eastAsia="Calibri" w:hAnsi="Calibri" w:cs="Calibri"/>
          <w:sz w:val="24"/>
          <w:szCs w:val="24"/>
        </w:rPr>
        <w:t xml:space="preserve"> HU, SS, NS designations to </w:t>
      </w:r>
      <w:proofErr w:type="spellStart"/>
      <w:r w:rsidR="00601B43">
        <w:rPr>
          <w:rFonts w:ascii="Calibri" w:eastAsia="Calibri" w:hAnsi="Calibri" w:cs="Calibri"/>
          <w:sz w:val="24"/>
          <w:szCs w:val="24"/>
        </w:rPr>
        <w:t>to</w:t>
      </w:r>
      <w:proofErr w:type="spellEnd"/>
      <w:r w:rsidR="00601B43">
        <w:rPr>
          <w:rFonts w:ascii="Calibri" w:eastAsia="Calibri" w:hAnsi="Calibri" w:cs="Calibri"/>
          <w:sz w:val="24"/>
          <w:szCs w:val="24"/>
        </w:rPr>
        <w:t xml:space="preserve"> courses,</w:t>
      </w:r>
      <w:r>
        <w:rPr>
          <w:rFonts w:ascii="Calibri" w:eastAsia="Calibri" w:hAnsi="Calibri" w:cs="Calibri"/>
          <w:sz w:val="24"/>
          <w:szCs w:val="24"/>
        </w:rPr>
        <w:t xml:space="preserve"> and a recommendation that a subcommittee was to be created</w:t>
      </w:r>
      <w:r w:rsidR="00601B43">
        <w:rPr>
          <w:rFonts w:ascii="Calibri" w:eastAsia="Calibri" w:hAnsi="Calibri" w:cs="Calibri"/>
          <w:sz w:val="24"/>
          <w:szCs w:val="24"/>
        </w:rPr>
        <w:t>. But that</w:t>
      </w:r>
      <w:r>
        <w:rPr>
          <w:rFonts w:ascii="Calibri" w:eastAsia="Calibri" w:hAnsi="Calibri" w:cs="Calibri"/>
          <w:sz w:val="24"/>
          <w:szCs w:val="24"/>
        </w:rPr>
        <w:t xml:space="preserve"> </w:t>
      </w:r>
      <w:r w:rsidR="00601B43">
        <w:rPr>
          <w:rFonts w:ascii="Calibri" w:eastAsia="Calibri" w:hAnsi="Calibri" w:cs="Calibri"/>
          <w:sz w:val="24"/>
          <w:szCs w:val="24"/>
        </w:rPr>
        <w:t>has</w:t>
      </w:r>
      <w:r>
        <w:rPr>
          <w:rFonts w:ascii="Calibri" w:eastAsia="Calibri" w:hAnsi="Calibri" w:cs="Calibri"/>
          <w:sz w:val="24"/>
          <w:szCs w:val="24"/>
        </w:rPr>
        <w:t xml:space="preserve"> not move</w:t>
      </w:r>
      <w:r w:rsidR="00601B43">
        <w:rPr>
          <w:rFonts w:ascii="Calibri" w:eastAsia="Calibri" w:hAnsi="Calibri" w:cs="Calibri"/>
          <w:sz w:val="24"/>
          <w:szCs w:val="24"/>
        </w:rPr>
        <w:t>d</w:t>
      </w:r>
      <w:r>
        <w:rPr>
          <w:rFonts w:ascii="Calibri" w:eastAsia="Calibri" w:hAnsi="Calibri" w:cs="Calibri"/>
          <w:sz w:val="24"/>
          <w:szCs w:val="24"/>
        </w:rPr>
        <w:t xml:space="preserve"> forward. The majority of these courses are housed in CAS</w:t>
      </w:r>
      <w:r w:rsidR="009F2BFA">
        <w:rPr>
          <w:rFonts w:ascii="Calibri" w:eastAsia="Calibri" w:hAnsi="Calibri" w:cs="Calibri"/>
          <w:sz w:val="24"/>
          <w:szCs w:val="24"/>
        </w:rPr>
        <w:t xml:space="preserve">, and </w:t>
      </w:r>
      <w:r>
        <w:rPr>
          <w:rFonts w:ascii="Calibri" w:eastAsia="Calibri" w:hAnsi="Calibri" w:cs="Calibri"/>
          <w:sz w:val="24"/>
          <w:szCs w:val="24"/>
        </w:rPr>
        <w:t xml:space="preserve">therefore </w:t>
      </w:r>
      <w:r w:rsidR="009F2BFA">
        <w:rPr>
          <w:rFonts w:ascii="Calibri" w:eastAsia="Calibri" w:hAnsi="Calibri" w:cs="Calibri"/>
          <w:sz w:val="24"/>
          <w:szCs w:val="24"/>
        </w:rPr>
        <w:t xml:space="preserve">there was general consensus from the </w:t>
      </w:r>
      <w:proofErr w:type="spellStart"/>
      <w:r w:rsidR="009F2BFA">
        <w:rPr>
          <w:rFonts w:ascii="Calibri" w:eastAsia="Calibri" w:hAnsi="Calibri" w:cs="Calibri"/>
          <w:sz w:val="24"/>
          <w:szCs w:val="24"/>
        </w:rPr>
        <w:t>EdPol</w:t>
      </w:r>
      <w:proofErr w:type="spellEnd"/>
      <w:r w:rsidR="009F2BFA">
        <w:rPr>
          <w:rFonts w:ascii="Calibri" w:eastAsia="Calibri" w:hAnsi="Calibri" w:cs="Calibri"/>
          <w:sz w:val="24"/>
          <w:szCs w:val="24"/>
        </w:rPr>
        <w:t xml:space="preserve"> committee that </w:t>
      </w:r>
      <w:proofErr w:type="spellStart"/>
      <w:r w:rsidR="009F2BFA">
        <w:rPr>
          <w:rFonts w:ascii="Calibri" w:eastAsia="Calibri" w:hAnsi="Calibri" w:cs="Calibri"/>
          <w:sz w:val="24"/>
          <w:szCs w:val="24"/>
        </w:rPr>
        <w:t>EdPol</w:t>
      </w:r>
      <w:proofErr w:type="spellEnd"/>
      <w:r w:rsidR="009F2BFA">
        <w:rPr>
          <w:rFonts w:ascii="Calibri" w:eastAsia="Calibri" w:hAnsi="Calibri" w:cs="Calibri"/>
          <w:sz w:val="24"/>
          <w:szCs w:val="24"/>
        </w:rPr>
        <w:t xml:space="preserve"> should request that </w:t>
      </w:r>
      <w:r>
        <w:rPr>
          <w:rFonts w:ascii="Calibri" w:eastAsia="Calibri" w:hAnsi="Calibri" w:cs="Calibri"/>
          <w:sz w:val="24"/>
          <w:szCs w:val="24"/>
        </w:rPr>
        <w:t xml:space="preserve">CAS create a document to </w:t>
      </w:r>
      <w:r w:rsidR="009F2BFA">
        <w:rPr>
          <w:rFonts w:ascii="Calibri" w:eastAsia="Calibri" w:hAnsi="Calibri" w:cs="Calibri"/>
          <w:sz w:val="24"/>
          <w:szCs w:val="24"/>
        </w:rPr>
        <w:t>define</w:t>
      </w:r>
      <w:r>
        <w:rPr>
          <w:rFonts w:ascii="Calibri" w:eastAsia="Calibri" w:hAnsi="Calibri" w:cs="Calibri"/>
          <w:sz w:val="24"/>
          <w:szCs w:val="24"/>
        </w:rPr>
        <w:t xml:space="preserve"> </w:t>
      </w:r>
      <w:r w:rsidR="009F2BFA">
        <w:rPr>
          <w:rFonts w:ascii="Calibri" w:eastAsia="Calibri" w:hAnsi="Calibri" w:cs="Calibri"/>
          <w:sz w:val="24"/>
          <w:szCs w:val="24"/>
        </w:rPr>
        <w:t xml:space="preserve">these categories and process for </w:t>
      </w:r>
      <w:r>
        <w:rPr>
          <w:rFonts w:ascii="Calibri" w:eastAsia="Calibri" w:hAnsi="Calibri" w:cs="Calibri"/>
          <w:sz w:val="24"/>
          <w:szCs w:val="24"/>
        </w:rPr>
        <w:t xml:space="preserve">their courses as a first step. </w:t>
      </w:r>
      <w:r w:rsidR="001C461E">
        <w:rPr>
          <w:rFonts w:ascii="Calibri" w:eastAsia="Calibri" w:hAnsi="Calibri" w:cs="Calibri"/>
          <w:sz w:val="24"/>
          <w:szCs w:val="24"/>
        </w:rPr>
        <w:t xml:space="preserve">This may become more important when the College of Health curriculum begins to be developed, as many of their courses might well be appropriate for these designations. </w:t>
      </w:r>
      <w:r w:rsidR="009F2BFA">
        <w:rPr>
          <w:rFonts w:ascii="Calibri" w:eastAsia="Calibri" w:hAnsi="Calibri" w:cs="Calibri"/>
          <w:sz w:val="24"/>
          <w:szCs w:val="24"/>
        </w:rPr>
        <w:t>A related question that CAS should</w:t>
      </w:r>
      <w:r w:rsidR="009F2BFA">
        <w:rPr>
          <w:rFonts w:ascii="Calibri" w:eastAsia="Calibri" w:hAnsi="Calibri" w:cs="Calibri"/>
          <w:sz w:val="24"/>
          <w:szCs w:val="24"/>
        </w:rPr>
        <w:t xml:space="preserve"> also</w:t>
      </w:r>
      <w:r w:rsidR="009F2BFA">
        <w:rPr>
          <w:rFonts w:ascii="Calibri" w:eastAsia="Calibri" w:hAnsi="Calibri" w:cs="Calibri"/>
          <w:sz w:val="24"/>
          <w:szCs w:val="24"/>
        </w:rPr>
        <w:t xml:space="preserve"> a</w:t>
      </w:r>
      <w:r w:rsidR="009F2BFA">
        <w:rPr>
          <w:rFonts w:ascii="Calibri" w:eastAsia="Calibri" w:hAnsi="Calibri" w:cs="Calibri"/>
          <w:sz w:val="24"/>
          <w:szCs w:val="24"/>
        </w:rPr>
        <w:t>d</w:t>
      </w:r>
      <w:r w:rsidR="009F2BFA">
        <w:rPr>
          <w:rFonts w:ascii="Calibri" w:eastAsia="Calibri" w:hAnsi="Calibri" w:cs="Calibri"/>
          <w:sz w:val="24"/>
          <w:szCs w:val="24"/>
        </w:rPr>
        <w:t xml:space="preserve">dress is </w:t>
      </w:r>
      <w:r w:rsidR="009F2BFA">
        <w:rPr>
          <w:rFonts w:ascii="Calibri" w:eastAsia="Calibri" w:hAnsi="Calibri" w:cs="Calibri"/>
          <w:sz w:val="24"/>
          <w:szCs w:val="24"/>
        </w:rPr>
        <w:t xml:space="preserve">whether </w:t>
      </w:r>
      <w:r w:rsidR="009F2BFA">
        <w:rPr>
          <w:rFonts w:ascii="Calibri" w:eastAsia="Calibri" w:hAnsi="Calibri" w:cs="Calibri"/>
          <w:sz w:val="24"/>
          <w:szCs w:val="24"/>
        </w:rPr>
        <w:t xml:space="preserve">global and diversity </w:t>
      </w:r>
      <w:r w:rsidR="001C461E">
        <w:rPr>
          <w:rFonts w:ascii="Calibri" w:eastAsia="Calibri" w:hAnsi="Calibri" w:cs="Calibri"/>
          <w:sz w:val="24"/>
          <w:szCs w:val="24"/>
        </w:rPr>
        <w:t>designations</w:t>
      </w:r>
      <w:r w:rsidR="009F2BFA">
        <w:rPr>
          <w:rFonts w:ascii="Calibri" w:eastAsia="Calibri" w:hAnsi="Calibri" w:cs="Calibri"/>
          <w:sz w:val="24"/>
          <w:szCs w:val="24"/>
        </w:rPr>
        <w:t xml:space="preserve"> also be </w:t>
      </w:r>
      <w:r w:rsidR="001C461E">
        <w:rPr>
          <w:rFonts w:ascii="Calibri" w:eastAsia="Calibri" w:hAnsi="Calibri" w:cs="Calibri"/>
          <w:sz w:val="24"/>
          <w:szCs w:val="24"/>
        </w:rPr>
        <w:t xml:space="preserve">more clearly </w:t>
      </w:r>
      <w:r w:rsidR="009F2BFA">
        <w:rPr>
          <w:rFonts w:ascii="Calibri" w:eastAsia="Calibri" w:hAnsi="Calibri" w:cs="Calibri"/>
          <w:sz w:val="24"/>
          <w:szCs w:val="24"/>
        </w:rPr>
        <w:t>defined</w:t>
      </w:r>
      <w:r w:rsidR="009F2BFA">
        <w:rPr>
          <w:rFonts w:ascii="Calibri" w:eastAsia="Calibri" w:hAnsi="Calibri" w:cs="Calibri"/>
          <w:sz w:val="24"/>
          <w:szCs w:val="24"/>
        </w:rPr>
        <w:t xml:space="preserve">. </w:t>
      </w:r>
      <w:proofErr w:type="spellStart"/>
      <w:r w:rsidR="009F2BFA">
        <w:rPr>
          <w:rFonts w:ascii="Calibri" w:eastAsia="Calibri" w:hAnsi="Calibri" w:cs="Calibri"/>
          <w:sz w:val="24"/>
          <w:szCs w:val="24"/>
        </w:rPr>
        <w:t>EdPol</w:t>
      </w:r>
      <w:proofErr w:type="spellEnd"/>
      <w:r w:rsidR="009F2BFA">
        <w:rPr>
          <w:rFonts w:ascii="Calibri" w:eastAsia="Calibri" w:hAnsi="Calibri" w:cs="Calibri"/>
          <w:sz w:val="24"/>
          <w:szCs w:val="24"/>
        </w:rPr>
        <w:t xml:space="preserve"> asked Jennifer Jensen to pursue this request</w:t>
      </w:r>
      <w:r w:rsidR="001C461E">
        <w:rPr>
          <w:rFonts w:ascii="Calibri" w:eastAsia="Calibri" w:hAnsi="Calibri" w:cs="Calibri"/>
          <w:sz w:val="24"/>
          <w:szCs w:val="24"/>
        </w:rPr>
        <w:t xml:space="preserve"> with CAS</w:t>
      </w:r>
      <w:r w:rsidR="009F2BFA">
        <w:rPr>
          <w:rFonts w:ascii="Calibri" w:eastAsia="Calibri" w:hAnsi="Calibri" w:cs="Calibri"/>
          <w:sz w:val="24"/>
          <w:szCs w:val="24"/>
        </w:rPr>
        <w:t>.</w:t>
      </w:r>
    </w:p>
    <w:p w14:paraId="2D0D39C2" w14:textId="77777777" w:rsidR="009F2BFA" w:rsidRDefault="009F2BFA">
      <w:pPr>
        <w:spacing w:line="240" w:lineRule="auto"/>
        <w:rPr>
          <w:rFonts w:ascii="Calibri" w:eastAsia="Calibri" w:hAnsi="Calibri" w:cs="Calibri"/>
          <w:sz w:val="24"/>
          <w:szCs w:val="24"/>
        </w:rPr>
      </w:pPr>
    </w:p>
    <w:p w14:paraId="0A804C83" w14:textId="4ED7E2CB" w:rsidR="00B62CF0" w:rsidRDefault="009F2BFA">
      <w:pPr>
        <w:spacing w:line="240" w:lineRule="auto"/>
        <w:rPr>
          <w:rFonts w:ascii="Calibri" w:eastAsia="Calibri" w:hAnsi="Calibri" w:cs="Calibri"/>
          <w:sz w:val="24"/>
          <w:szCs w:val="24"/>
        </w:rPr>
      </w:pPr>
      <w:r>
        <w:rPr>
          <w:rFonts w:ascii="Calibri" w:eastAsia="Calibri" w:hAnsi="Calibri" w:cs="Calibri"/>
          <w:sz w:val="24"/>
          <w:szCs w:val="24"/>
        </w:rPr>
        <w:t xml:space="preserve">Action Item: </w:t>
      </w:r>
      <w:r w:rsidR="00BD5873">
        <w:rPr>
          <w:rFonts w:ascii="Calibri" w:eastAsia="Calibri" w:hAnsi="Calibri" w:cs="Calibri"/>
          <w:sz w:val="24"/>
          <w:szCs w:val="24"/>
        </w:rPr>
        <w:t xml:space="preserve">Jennifer Jensen will meet with Susan </w:t>
      </w:r>
      <w:proofErr w:type="spellStart"/>
      <w:r w:rsidR="00BD5873">
        <w:rPr>
          <w:rFonts w:ascii="Calibri" w:eastAsia="Calibri" w:hAnsi="Calibri" w:cs="Calibri"/>
          <w:sz w:val="24"/>
          <w:szCs w:val="24"/>
        </w:rPr>
        <w:t>Szczepanski</w:t>
      </w:r>
      <w:proofErr w:type="spellEnd"/>
      <w:r w:rsidR="00BD5873">
        <w:rPr>
          <w:rFonts w:ascii="Calibri" w:eastAsia="Calibri" w:hAnsi="Calibri" w:cs="Calibri"/>
          <w:sz w:val="24"/>
          <w:szCs w:val="24"/>
        </w:rPr>
        <w:t xml:space="preserve"> to review next steps</w:t>
      </w:r>
      <w:r w:rsidR="001C461E">
        <w:rPr>
          <w:rFonts w:ascii="Calibri" w:eastAsia="Calibri" w:hAnsi="Calibri" w:cs="Calibri"/>
          <w:sz w:val="24"/>
          <w:szCs w:val="24"/>
        </w:rPr>
        <w:t xml:space="preserve"> and to task CAS with developing </w:t>
      </w:r>
      <w:r w:rsidR="00644BBE">
        <w:rPr>
          <w:rFonts w:ascii="Calibri" w:eastAsia="Calibri" w:hAnsi="Calibri" w:cs="Calibri"/>
          <w:sz w:val="24"/>
          <w:szCs w:val="24"/>
        </w:rPr>
        <w:t>the</w:t>
      </w:r>
      <w:r w:rsidR="001C461E">
        <w:rPr>
          <w:rFonts w:ascii="Calibri" w:eastAsia="Calibri" w:hAnsi="Calibri" w:cs="Calibri"/>
          <w:sz w:val="24"/>
          <w:szCs w:val="24"/>
        </w:rPr>
        <w:t xml:space="preserve"> definitions and designation process.</w:t>
      </w:r>
    </w:p>
    <w:p w14:paraId="770401FF" w14:textId="77777777" w:rsidR="00B62CF0" w:rsidRDefault="00B62CF0">
      <w:pPr>
        <w:spacing w:line="240" w:lineRule="auto"/>
        <w:rPr>
          <w:rFonts w:ascii="Calibri" w:eastAsia="Calibri" w:hAnsi="Calibri" w:cs="Calibri"/>
          <w:sz w:val="24"/>
          <w:szCs w:val="24"/>
        </w:rPr>
      </w:pPr>
    </w:p>
    <w:p w14:paraId="6FCD8D9E" w14:textId="3BCC77E0" w:rsidR="00B62CF0" w:rsidRDefault="00BD5873">
      <w:pPr>
        <w:spacing w:line="240" w:lineRule="auto"/>
        <w:rPr>
          <w:rFonts w:ascii="Calibri" w:eastAsia="Calibri" w:hAnsi="Calibri" w:cs="Calibri"/>
          <w:b/>
          <w:sz w:val="24"/>
          <w:szCs w:val="24"/>
        </w:rPr>
      </w:pPr>
      <w:r>
        <w:rPr>
          <w:rFonts w:ascii="Calibri" w:eastAsia="Calibri" w:hAnsi="Calibri" w:cs="Calibri"/>
          <w:b/>
          <w:sz w:val="24"/>
          <w:szCs w:val="24"/>
        </w:rPr>
        <w:t>Topic 2: Charging additional tuition for overloads above 19 credits</w:t>
      </w:r>
    </w:p>
    <w:p w14:paraId="23F806D6" w14:textId="71C7ED50" w:rsidR="00B62CF0" w:rsidRDefault="009F2BFA">
      <w:pPr>
        <w:spacing w:line="240" w:lineRule="auto"/>
        <w:rPr>
          <w:rFonts w:ascii="Calibri" w:eastAsia="Calibri" w:hAnsi="Calibri" w:cs="Calibri"/>
          <w:sz w:val="24"/>
          <w:szCs w:val="24"/>
        </w:rPr>
      </w:pPr>
      <w:r>
        <w:rPr>
          <w:rFonts w:ascii="Calibri" w:eastAsia="Calibri" w:hAnsi="Calibri" w:cs="Calibri"/>
          <w:sz w:val="24"/>
          <w:szCs w:val="24"/>
        </w:rPr>
        <w:t>The SOS committee had raised the question of whether Lehigh should charge students who overload beyond some number of credit hours. The chair presented RAS data on numbers of students in the two most recent semesters who had taken more than 18 or 19 or 20 credit hours. Fewer than 2%, fewer than 90 students each term, took more than 19. Discussion revolved around w</w:t>
      </w:r>
      <w:r w:rsidR="00BD5873">
        <w:rPr>
          <w:rFonts w:ascii="Calibri" w:eastAsia="Calibri" w:hAnsi="Calibri" w:cs="Calibri"/>
          <w:sz w:val="24"/>
          <w:szCs w:val="24"/>
        </w:rPr>
        <w:t xml:space="preserve">hat is the objective for charging additional tuition?  Excessive overloading may take seats away from other students. There was a question as to how many students </w:t>
      </w:r>
      <w:r>
        <w:rPr>
          <w:rFonts w:ascii="Calibri" w:eastAsia="Calibri" w:hAnsi="Calibri" w:cs="Calibri"/>
          <w:sz w:val="24"/>
          <w:szCs w:val="24"/>
        </w:rPr>
        <w:t>might be dropping or “blocking”</w:t>
      </w:r>
      <w:r w:rsidR="00BD5873">
        <w:rPr>
          <w:rFonts w:ascii="Calibri" w:eastAsia="Calibri" w:hAnsi="Calibri" w:cs="Calibri"/>
          <w:sz w:val="24"/>
          <w:szCs w:val="24"/>
        </w:rPr>
        <w:t>.</w:t>
      </w:r>
      <w:r>
        <w:rPr>
          <w:rFonts w:ascii="Calibri" w:eastAsia="Calibri" w:hAnsi="Calibri" w:cs="Calibri"/>
          <w:sz w:val="24"/>
          <w:szCs w:val="24"/>
        </w:rPr>
        <w:t xml:space="preserve"> </w:t>
      </w:r>
      <w:r w:rsidR="00BD5873">
        <w:rPr>
          <w:rFonts w:ascii="Calibri" w:eastAsia="Calibri" w:hAnsi="Calibri" w:cs="Calibri"/>
          <w:sz w:val="24"/>
          <w:szCs w:val="24"/>
        </w:rPr>
        <w:t>Most members were against additional fees because of affordability or charging a student who wishes to finish early</w:t>
      </w:r>
      <w:r w:rsidR="001C461E">
        <w:rPr>
          <w:rFonts w:ascii="Calibri" w:eastAsia="Calibri" w:hAnsi="Calibri" w:cs="Calibri"/>
          <w:sz w:val="24"/>
          <w:szCs w:val="24"/>
        </w:rPr>
        <w:t>. No further action or change recommended.</w:t>
      </w:r>
    </w:p>
    <w:p w14:paraId="7D2AF5D6" w14:textId="77777777" w:rsidR="00B62CF0" w:rsidRDefault="00B62CF0">
      <w:pPr>
        <w:spacing w:line="240" w:lineRule="auto"/>
        <w:rPr>
          <w:rFonts w:ascii="Calibri" w:eastAsia="Calibri" w:hAnsi="Calibri" w:cs="Calibri"/>
          <w:sz w:val="24"/>
          <w:szCs w:val="24"/>
        </w:rPr>
      </w:pPr>
    </w:p>
    <w:p w14:paraId="7426187D" w14:textId="62900BEC" w:rsidR="00B62CF0" w:rsidRDefault="00BD5873">
      <w:pPr>
        <w:spacing w:line="240" w:lineRule="auto"/>
        <w:rPr>
          <w:rFonts w:ascii="Calibri" w:eastAsia="Calibri" w:hAnsi="Calibri" w:cs="Calibri"/>
          <w:b/>
          <w:sz w:val="24"/>
          <w:szCs w:val="24"/>
        </w:rPr>
      </w:pPr>
      <w:r>
        <w:rPr>
          <w:rFonts w:ascii="Calibri" w:eastAsia="Calibri" w:hAnsi="Calibri" w:cs="Calibri"/>
          <w:b/>
          <w:sz w:val="24"/>
          <w:szCs w:val="24"/>
        </w:rPr>
        <w:t xml:space="preserve">Topic </w:t>
      </w:r>
      <w:r w:rsidR="001C461E">
        <w:rPr>
          <w:rFonts w:ascii="Calibri" w:eastAsia="Calibri" w:hAnsi="Calibri" w:cs="Calibri"/>
          <w:b/>
          <w:sz w:val="24"/>
          <w:szCs w:val="24"/>
        </w:rPr>
        <w:t>3</w:t>
      </w:r>
      <w:r>
        <w:rPr>
          <w:rFonts w:ascii="Calibri" w:eastAsia="Calibri" w:hAnsi="Calibri" w:cs="Calibri"/>
          <w:b/>
          <w:sz w:val="24"/>
          <w:szCs w:val="24"/>
        </w:rPr>
        <w:t>: Should all courses be 3 vs 4 credits</w:t>
      </w:r>
    </w:p>
    <w:p w14:paraId="60A192BC" w14:textId="67CB4D24" w:rsidR="00B62CF0" w:rsidRDefault="001C461E">
      <w:pPr>
        <w:spacing w:line="240" w:lineRule="auto"/>
        <w:rPr>
          <w:rFonts w:ascii="Calibri" w:eastAsia="Calibri" w:hAnsi="Calibri" w:cs="Calibri"/>
          <w:sz w:val="24"/>
          <w:szCs w:val="24"/>
        </w:rPr>
      </w:pPr>
      <w:r>
        <w:rPr>
          <w:rFonts w:ascii="Calibri" w:eastAsia="Calibri" w:hAnsi="Calibri" w:cs="Calibri"/>
          <w:sz w:val="24"/>
          <w:szCs w:val="24"/>
        </w:rPr>
        <w:t>During the Topic 2 discussion, one issue raised had to do with whether some of the overloading had to do with 4 credit vs. 3 credit courses, and whether more clarity on how to define and determine the credit hour content of particular courses. Discussion ensued. R&amp;P defines it currently by hours of work expected.  There was consensus that t</w:t>
      </w:r>
      <w:r>
        <w:rPr>
          <w:rFonts w:ascii="Calibri" w:eastAsia="Calibri" w:hAnsi="Calibri" w:cs="Calibri"/>
          <w:sz w:val="24"/>
          <w:szCs w:val="24"/>
        </w:rPr>
        <w:t>here should be guidelines to define a course</w:t>
      </w:r>
      <w:r>
        <w:rPr>
          <w:rFonts w:ascii="Calibri" w:eastAsia="Calibri" w:hAnsi="Calibri" w:cs="Calibri"/>
          <w:sz w:val="24"/>
          <w:szCs w:val="24"/>
        </w:rPr>
        <w:t xml:space="preserve">, but also that the definitions are hard to apply uniformly given the diversity of pedagogies and course structures. </w:t>
      </w:r>
      <w:r w:rsidR="00BD5873">
        <w:rPr>
          <w:rFonts w:ascii="Calibri" w:eastAsia="Calibri" w:hAnsi="Calibri" w:cs="Calibri"/>
          <w:sz w:val="24"/>
          <w:szCs w:val="24"/>
        </w:rPr>
        <w:t>It is difficult to define student effort as a general description.</w:t>
      </w:r>
      <w:r>
        <w:rPr>
          <w:rFonts w:ascii="Calibri" w:eastAsia="Calibri" w:hAnsi="Calibri" w:cs="Calibri"/>
          <w:sz w:val="24"/>
          <w:szCs w:val="24"/>
        </w:rPr>
        <w:t xml:space="preserve"> </w:t>
      </w:r>
      <w:r w:rsidR="00BD5873">
        <w:rPr>
          <w:rFonts w:ascii="Calibri" w:eastAsia="Calibri" w:hAnsi="Calibri" w:cs="Calibri"/>
          <w:sz w:val="24"/>
          <w:szCs w:val="24"/>
        </w:rPr>
        <w:t>Should a future agenda review this section of R&amp;P (3.1.3)</w:t>
      </w:r>
      <w:r>
        <w:rPr>
          <w:rFonts w:ascii="Calibri" w:eastAsia="Calibri" w:hAnsi="Calibri" w:cs="Calibri"/>
          <w:sz w:val="24"/>
          <w:szCs w:val="24"/>
        </w:rPr>
        <w:t>?</w:t>
      </w:r>
      <w:r w:rsidR="00BD5873">
        <w:rPr>
          <w:rFonts w:ascii="Calibri" w:eastAsia="Calibri" w:hAnsi="Calibri" w:cs="Calibri"/>
          <w:sz w:val="24"/>
          <w:szCs w:val="24"/>
        </w:rPr>
        <w:t xml:space="preserve"> Is there a need to review a subset of this rule? </w:t>
      </w:r>
      <w:r>
        <w:rPr>
          <w:rFonts w:ascii="Calibri" w:eastAsia="Calibri" w:hAnsi="Calibri" w:cs="Calibri"/>
          <w:sz w:val="24"/>
          <w:szCs w:val="24"/>
        </w:rPr>
        <w:t>No further action or change recommended.</w:t>
      </w:r>
    </w:p>
    <w:p w14:paraId="285CFF8A" w14:textId="77777777" w:rsidR="00B62CF0" w:rsidRDefault="00B62CF0">
      <w:pPr>
        <w:spacing w:line="240" w:lineRule="auto"/>
        <w:rPr>
          <w:rFonts w:ascii="Calibri" w:eastAsia="Calibri" w:hAnsi="Calibri" w:cs="Calibri"/>
          <w:sz w:val="24"/>
          <w:szCs w:val="24"/>
        </w:rPr>
      </w:pPr>
    </w:p>
    <w:p w14:paraId="08FC77CA" w14:textId="7D5B47B9" w:rsidR="00B62CF0" w:rsidRPr="006F2B42" w:rsidRDefault="00BD5873" w:rsidP="006F2B42">
      <w:pPr>
        <w:spacing w:line="240" w:lineRule="auto"/>
        <w:rPr>
          <w:rFonts w:ascii="Calibri" w:eastAsia="Calibri" w:hAnsi="Calibri" w:cs="Calibri"/>
          <w:sz w:val="24"/>
          <w:szCs w:val="24"/>
        </w:rPr>
      </w:pPr>
      <w:r>
        <w:rPr>
          <w:rFonts w:ascii="Calibri" w:eastAsia="Calibri" w:hAnsi="Calibri" w:cs="Calibri"/>
          <w:sz w:val="24"/>
          <w:szCs w:val="24"/>
        </w:rPr>
        <w:t>Meeting adjourned</w:t>
      </w:r>
      <w:r w:rsidR="001C461E">
        <w:rPr>
          <w:rFonts w:ascii="Calibri" w:eastAsia="Calibri" w:hAnsi="Calibri" w:cs="Calibri"/>
          <w:sz w:val="24"/>
          <w:szCs w:val="24"/>
        </w:rPr>
        <w:t xml:space="preserve"> at 4:30</w:t>
      </w:r>
      <w:r>
        <w:rPr>
          <w:rFonts w:ascii="Calibri" w:eastAsia="Calibri" w:hAnsi="Calibri" w:cs="Calibri"/>
          <w:sz w:val="24"/>
          <w:szCs w:val="24"/>
        </w:rPr>
        <w:t>.</w:t>
      </w:r>
      <w:bookmarkStart w:id="0" w:name="_GoBack"/>
      <w:bookmarkEnd w:id="0"/>
    </w:p>
    <w:sectPr w:rsidR="00B62CF0" w:rsidRPr="006F2B42" w:rsidSect="006F2B42">
      <w:pgSz w:w="12240" w:h="15840"/>
      <w:pgMar w:top="846" w:right="1440" w:bottom="7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B62CF0"/>
    <w:rsid w:val="001C461E"/>
    <w:rsid w:val="00601B43"/>
    <w:rsid w:val="00644BBE"/>
    <w:rsid w:val="006F2B42"/>
    <w:rsid w:val="009F2BFA"/>
    <w:rsid w:val="00B62CF0"/>
    <w:rsid w:val="00BD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5B2E6"/>
  <w15:docId w15:val="{3CC6C1C7-AA94-6846-A844-63F22614C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Lehigh University</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A. Watkins</cp:lastModifiedBy>
  <cp:revision>4</cp:revision>
  <dcterms:created xsi:type="dcterms:W3CDTF">2019-02-15T17:51:00Z</dcterms:created>
  <dcterms:modified xsi:type="dcterms:W3CDTF">2019-02-15T22:36:00Z</dcterms:modified>
</cp:coreProperties>
</file>